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360" w:lineRule="auto"/>
        <w:rPr>
          <w:sz w:val="24"/>
          <w:szCs w:val="24"/>
        </w:rPr>
      </w:pPr>
      <w:r w:rsidDel="00000000" w:rsidR="00000000" w:rsidRPr="00000000">
        <w:rPr>
          <w:sz w:val="24"/>
          <w:szCs w:val="24"/>
          <w:rtl w:val="0"/>
        </w:rPr>
        <w:t xml:space="preserve">FREE TRANSLATION</w:t>
      </w:r>
    </w:p>
    <w:p w:rsidR="00000000" w:rsidDel="00000000" w:rsidP="00000000" w:rsidRDefault="00000000" w:rsidRPr="00000000" w14:paraId="00000002">
      <w:pPr>
        <w:shd w:fill="ffffff" w:val="clear"/>
        <w:spacing w:after="220" w:line="36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after="220" w:line="360" w:lineRule="auto"/>
        <w:rPr>
          <w:sz w:val="24"/>
          <w:szCs w:val="24"/>
        </w:rPr>
      </w:pPr>
      <w:r w:rsidDel="00000000" w:rsidR="00000000" w:rsidRPr="00000000">
        <w:rPr>
          <w:sz w:val="24"/>
          <w:szCs w:val="24"/>
          <w:rtl w:val="0"/>
        </w:rPr>
        <w:t xml:space="preserve">BH, 28 ELUL, 5781</w:t>
      </w:r>
    </w:p>
    <w:p w:rsidR="00000000" w:rsidDel="00000000" w:rsidP="00000000" w:rsidRDefault="00000000" w:rsidRPr="00000000" w14:paraId="00000004">
      <w:pPr>
        <w:shd w:fill="ffffff" w:val="clear"/>
        <w:spacing w:after="220"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05">
      <w:pPr>
        <w:shd w:fill="ffffff" w:val="clear"/>
        <w:spacing w:after="220" w:line="360" w:lineRule="auto"/>
        <w:rPr>
          <w:sz w:val="24"/>
          <w:szCs w:val="24"/>
        </w:rPr>
      </w:pPr>
      <w:r w:rsidDel="00000000" w:rsidR="00000000" w:rsidRPr="00000000">
        <w:rPr>
          <w:sz w:val="24"/>
          <w:szCs w:val="24"/>
          <w:rtl w:val="0"/>
        </w:rPr>
        <w:t xml:space="preserve">In answer to the many inquiries, regarding the precautionary measures required at a time like this, especially with the many guests who are arriving, and regarding vaccines as well -</w:t>
      </w:r>
    </w:p>
    <w:p w:rsidR="00000000" w:rsidDel="00000000" w:rsidP="00000000" w:rsidRDefault="00000000" w:rsidRPr="00000000" w14:paraId="00000006">
      <w:pPr>
        <w:shd w:fill="ffffff" w:val="clear"/>
        <w:spacing w:after="220" w:line="360" w:lineRule="auto"/>
        <w:rPr>
          <w:sz w:val="24"/>
          <w:szCs w:val="24"/>
        </w:rPr>
      </w:pPr>
      <w:r w:rsidDel="00000000" w:rsidR="00000000" w:rsidRPr="00000000">
        <w:rPr>
          <w:sz w:val="24"/>
          <w:szCs w:val="24"/>
          <w:rtl w:val="0"/>
        </w:rPr>
        <w:t xml:space="preserve">We have said innumerous times, both orally and it writing, that when it comes to such matters, one must listen to the instructions of the doctors and do exactly as they say…</w:t>
      </w:r>
    </w:p>
    <w:p w:rsidR="00000000" w:rsidDel="00000000" w:rsidP="00000000" w:rsidRDefault="00000000" w:rsidRPr="00000000" w14:paraId="00000007">
      <w:pPr>
        <w:shd w:fill="ffffff" w:val="clear"/>
        <w:spacing w:after="220" w:line="360" w:lineRule="auto"/>
        <w:rPr>
          <w:sz w:val="24"/>
          <w:szCs w:val="24"/>
        </w:rPr>
      </w:pPr>
      <w:r w:rsidDel="00000000" w:rsidR="00000000" w:rsidRPr="00000000">
        <w:rPr>
          <w:sz w:val="24"/>
          <w:szCs w:val="24"/>
          <w:rtl w:val="0"/>
        </w:rPr>
        <w:t xml:space="preserve">With regards to the crowding in 770, everything must be done in accordance with public safety guidelines, following the rules set by experts, and in coordination with the </w:t>
      </w:r>
      <w:r w:rsidDel="00000000" w:rsidR="00000000" w:rsidRPr="00000000">
        <w:rPr>
          <w:i w:val="1"/>
          <w:sz w:val="24"/>
          <w:szCs w:val="24"/>
          <w:rtl w:val="0"/>
        </w:rPr>
        <w:t xml:space="preserve">gabboyim</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8">
      <w:pPr>
        <w:shd w:fill="ffffff" w:val="clear"/>
        <w:spacing w:after="220" w:line="360" w:lineRule="auto"/>
        <w:rPr/>
      </w:pPr>
      <w:r w:rsidDel="00000000" w:rsidR="00000000" w:rsidRPr="00000000">
        <w:rPr>
          <w:sz w:val="24"/>
          <w:szCs w:val="24"/>
          <w:rtl w:val="0"/>
        </w:rPr>
        <w:t xml:space="preserve">May it be Hashem’s will that we merit the fulfilment of the verse ‘all the diseases.. I will not place upon you,’ with the coming of Moshiach speedily in our days.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